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76" w:rsidRDefault="005A6876">
      <w:r>
        <w:rPr>
          <w:noProof/>
        </w:rPr>
        <w:drawing>
          <wp:inline distT="0" distB="0" distL="0" distR="0">
            <wp:extent cx="5731510" cy="469330"/>
            <wp:effectExtent l="19050" t="0" r="2540" b="0"/>
            <wp:docPr id="6" name="그림 6" descr="C:\Users\Administrator\Desktop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bann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876" w:rsidRDefault="005A6876"/>
    <w:tbl>
      <w:tblPr>
        <w:tblStyle w:val="a3"/>
        <w:tblW w:w="0" w:type="auto"/>
        <w:tblLook w:val="04A0"/>
      </w:tblPr>
      <w:tblGrid>
        <w:gridCol w:w="2781"/>
      </w:tblGrid>
      <w:tr w:rsidR="00A00572" w:rsidTr="00A00572">
        <w:trPr>
          <w:trHeight w:val="3113"/>
        </w:trPr>
        <w:tc>
          <w:tcPr>
            <w:tcW w:w="2376" w:type="dxa"/>
          </w:tcPr>
          <w:p w:rsidR="00A00572" w:rsidRDefault="005249A3" w:rsidP="00A00572">
            <w:pPr>
              <w:widowControl/>
              <w:wordWrap/>
              <w:autoSpaceDE/>
              <w:autoSpaceDN/>
              <w:jc w:val="left"/>
            </w:pPr>
            <w:r>
              <w:object w:dxaOrig="2565" w:dyaOrig="3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151.5pt" o:ole="">
                  <v:imagedata r:id="rId7" o:title=""/>
                </v:shape>
                <o:OLEObject Type="Embed" ProgID="PBrush" ShapeID="_x0000_i1025" DrawAspect="Content" ObjectID="_1495459151" r:id="rId8"/>
              </w:object>
            </w:r>
          </w:p>
        </w:tc>
      </w:tr>
    </w:tbl>
    <w:p w:rsidR="00A00572" w:rsidRPr="00B12108" w:rsidRDefault="00A00572">
      <w:pPr>
        <w:rPr>
          <w:szCs w:val="20"/>
        </w:rPr>
      </w:pPr>
    </w:p>
    <w:tbl>
      <w:tblPr>
        <w:tblStyle w:val="a3"/>
        <w:tblW w:w="0" w:type="auto"/>
        <w:tblLook w:val="04A0"/>
      </w:tblPr>
      <w:tblGrid>
        <w:gridCol w:w="1668"/>
        <w:gridCol w:w="7574"/>
      </w:tblGrid>
      <w:tr w:rsidR="005249A3" w:rsidRPr="00B12108" w:rsidTr="00725406">
        <w:tc>
          <w:tcPr>
            <w:tcW w:w="1668" w:type="dxa"/>
          </w:tcPr>
          <w:p w:rsidR="005249A3" w:rsidRPr="00B12108" w:rsidRDefault="005249A3">
            <w:pPr>
              <w:rPr>
                <w:szCs w:val="20"/>
              </w:rPr>
            </w:pPr>
            <w:r w:rsidRPr="00B12108">
              <w:rPr>
                <w:rFonts w:hint="eastAsia"/>
                <w:szCs w:val="20"/>
              </w:rPr>
              <w:t>Name</w:t>
            </w:r>
          </w:p>
        </w:tc>
        <w:tc>
          <w:tcPr>
            <w:tcW w:w="7574" w:type="dxa"/>
          </w:tcPr>
          <w:p w:rsidR="005249A3" w:rsidRPr="005249A3" w:rsidRDefault="005249A3">
            <w:pPr>
              <w:rPr>
                <w:b/>
                <w:szCs w:val="20"/>
              </w:rPr>
            </w:pPr>
            <w:r w:rsidRPr="005249A3">
              <w:rPr>
                <w:rFonts w:hint="eastAsia"/>
                <w:b/>
                <w:bCs/>
                <w:sz w:val="22"/>
                <w:szCs w:val="20"/>
              </w:rPr>
              <w:t>Ralf Bandorf</w:t>
            </w:r>
          </w:p>
        </w:tc>
      </w:tr>
    </w:tbl>
    <w:p w:rsidR="00A00572" w:rsidRDefault="00A00572">
      <w:pPr>
        <w:rPr>
          <w:sz w:val="10"/>
        </w:rPr>
      </w:pPr>
    </w:p>
    <w:tbl>
      <w:tblPr>
        <w:tblStyle w:val="a3"/>
        <w:tblW w:w="0" w:type="auto"/>
        <w:tblLook w:val="04A0"/>
      </w:tblPr>
      <w:tblGrid>
        <w:gridCol w:w="1668"/>
        <w:gridCol w:w="7556"/>
      </w:tblGrid>
      <w:tr w:rsidR="00A00572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:rsidR="00A00572" w:rsidRPr="005A6876" w:rsidRDefault="00A00572">
            <w:pPr>
              <w:rPr>
                <w:szCs w:val="20"/>
                <w:u w:val="single"/>
              </w:rPr>
            </w:pPr>
            <w:r w:rsidRPr="005A6876">
              <w:rPr>
                <w:rFonts w:hint="eastAsia"/>
                <w:szCs w:val="20"/>
                <w:u w:val="single"/>
              </w:rPr>
              <w:t>Education</w:t>
            </w:r>
          </w:p>
        </w:tc>
      </w:tr>
      <w:tr w:rsidR="00A00572" w:rsidTr="00A00572">
        <w:tc>
          <w:tcPr>
            <w:tcW w:w="1668" w:type="dxa"/>
          </w:tcPr>
          <w:p w:rsidR="00A00572" w:rsidRPr="00A00572" w:rsidRDefault="00A00572" w:rsidP="00A00572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period</w:t>
            </w:r>
          </w:p>
        </w:tc>
        <w:tc>
          <w:tcPr>
            <w:tcW w:w="7556" w:type="dxa"/>
          </w:tcPr>
          <w:p w:rsidR="00A00572" w:rsidRPr="00A00572" w:rsidRDefault="00A00572" w:rsidP="00A0057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</w:t>
            </w:r>
            <w:r>
              <w:rPr>
                <w:rFonts w:hint="eastAsia"/>
                <w:szCs w:val="20"/>
              </w:rPr>
              <w:t>etails</w:t>
            </w:r>
          </w:p>
        </w:tc>
      </w:tr>
      <w:tr w:rsidR="00A00572" w:rsidTr="00A00572">
        <w:tc>
          <w:tcPr>
            <w:tcW w:w="1668" w:type="dxa"/>
          </w:tcPr>
          <w:p w:rsidR="00A00572" w:rsidRPr="00A00572" w:rsidRDefault="004D0E9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1998</w:t>
            </w:r>
          </w:p>
        </w:tc>
        <w:tc>
          <w:tcPr>
            <w:tcW w:w="7556" w:type="dxa"/>
          </w:tcPr>
          <w:p w:rsidR="00A00572" w:rsidRPr="00A00572" w:rsidRDefault="004D0E9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Studied Physics at Friedrich-Alexander Univers</w:t>
            </w:r>
            <w:r w:rsidR="00354D2D">
              <w:rPr>
                <w:rFonts w:hint="eastAsia"/>
                <w:szCs w:val="20"/>
              </w:rPr>
              <w:t xml:space="preserve">ity Erlangen/Nuremberg, Germany </w:t>
            </w:r>
            <w:r>
              <w:rPr>
                <w:rFonts w:hint="eastAsia"/>
                <w:szCs w:val="20"/>
              </w:rPr>
              <w:t>(Focused on preparation of metastable ironsilicides and phase characterization by LEED)</w:t>
            </w:r>
          </w:p>
        </w:tc>
      </w:tr>
      <w:tr w:rsidR="00A00572" w:rsidTr="00A00572">
        <w:tc>
          <w:tcPr>
            <w:tcW w:w="1668" w:type="dxa"/>
          </w:tcPr>
          <w:p w:rsidR="00A00572" w:rsidRPr="00A00572" w:rsidRDefault="004D0E9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2002</w:t>
            </w:r>
          </w:p>
        </w:tc>
        <w:tc>
          <w:tcPr>
            <w:tcW w:w="7556" w:type="dxa"/>
          </w:tcPr>
          <w:p w:rsidR="00A00572" w:rsidRPr="00A00572" w:rsidRDefault="004D0E9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PhD in Mechanical Engineering from Fraunhofer IST / Carolo Wilhelmina Technical University Braunschweig, Germany</w:t>
            </w:r>
            <w:r w:rsidR="00FD05B5">
              <w:rPr>
                <w:rFonts w:hint="eastAsia"/>
                <w:szCs w:val="20"/>
              </w:rPr>
              <w:t>. (H</w:t>
            </w:r>
            <w:r>
              <w:rPr>
                <w:rFonts w:hint="eastAsia"/>
                <w:szCs w:val="20"/>
              </w:rPr>
              <w:t>is thesis focused on</w:t>
            </w:r>
            <w:r w:rsidR="00FD05B5">
              <w:rPr>
                <w:rFonts w:hint="eastAsia"/>
                <w:szCs w:val="20"/>
              </w:rPr>
              <w:t xml:space="preserve"> submicron </w:t>
            </w:r>
            <w:r>
              <w:rPr>
                <w:rFonts w:hint="eastAsia"/>
                <w:szCs w:val="20"/>
              </w:rPr>
              <w:t>tribloogical  coatings for electromagnetic microacutators</w:t>
            </w:r>
            <w:r w:rsidR="00FD05B5">
              <w:rPr>
                <w:rFonts w:hint="eastAsia"/>
                <w:szCs w:val="20"/>
              </w:rPr>
              <w:t>)</w:t>
            </w:r>
          </w:p>
        </w:tc>
      </w:tr>
    </w:tbl>
    <w:p w:rsidR="00A00572" w:rsidRDefault="00A00572">
      <w:pPr>
        <w:rPr>
          <w:sz w:val="10"/>
        </w:rPr>
      </w:pPr>
    </w:p>
    <w:tbl>
      <w:tblPr>
        <w:tblStyle w:val="a3"/>
        <w:tblW w:w="0" w:type="auto"/>
        <w:tblLook w:val="04A0"/>
      </w:tblPr>
      <w:tblGrid>
        <w:gridCol w:w="1668"/>
        <w:gridCol w:w="7556"/>
      </w:tblGrid>
      <w:tr w:rsidR="005A6876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:rsidR="005A6876" w:rsidRPr="005A6876" w:rsidRDefault="00F51204">
            <w:pPr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  <w:u w:val="single"/>
              </w:rPr>
              <w:t xml:space="preserve">Professional </w:t>
            </w:r>
            <w:r w:rsidR="005A6876" w:rsidRPr="005A6876">
              <w:rPr>
                <w:rFonts w:hint="eastAsia"/>
                <w:szCs w:val="20"/>
                <w:u w:val="single"/>
              </w:rPr>
              <w:t>experience</w:t>
            </w:r>
          </w:p>
        </w:tc>
      </w:tr>
      <w:tr w:rsidR="00A00572" w:rsidTr="005A6876">
        <w:tc>
          <w:tcPr>
            <w:tcW w:w="1668" w:type="dxa"/>
          </w:tcPr>
          <w:p w:rsidR="00A00572" w:rsidRPr="005A6876" w:rsidRDefault="005A687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Period</w:t>
            </w:r>
          </w:p>
        </w:tc>
        <w:tc>
          <w:tcPr>
            <w:tcW w:w="7556" w:type="dxa"/>
          </w:tcPr>
          <w:p w:rsidR="00A00572" w:rsidRPr="005A6876" w:rsidRDefault="005A687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Details</w:t>
            </w:r>
          </w:p>
        </w:tc>
      </w:tr>
      <w:tr w:rsidR="00A00572" w:rsidTr="005A6876">
        <w:tc>
          <w:tcPr>
            <w:tcW w:w="1668" w:type="dxa"/>
          </w:tcPr>
          <w:p w:rsidR="00A00572" w:rsidRPr="005A6876" w:rsidRDefault="004D0E9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1998</w:t>
            </w:r>
          </w:p>
        </w:tc>
        <w:tc>
          <w:tcPr>
            <w:tcW w:w="7556" w:type="dxa"/>
          </w:tcPr>
          <w:p w:rsidR="00A00572" w:rsidRPr="005A6876" w:rsidRDefault="004D0E9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Joined Fraunhofer IST for his PhD thesis</w:t>
            </w:r>
          </w:p>
        </w:tc>
      </w:tr>
      <w:tr w:rsidR="00A00572" w:rsidTr="005A6876">
        <w:tc>
          <w:tcPr>
            <w:tcW w:w="1668" w:type="dxa"/>
          </w:tcPr>
          <w:p w:rsidR="00A00572" w:rsidRPr="005A6876" w:rsidRDefault="004D0E9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2002</w:t>
            </w:r>
          </w:p>
        </w:tc>
        <w:tc>
          <w:tcPr>
            <w:tcW w:w="7556" w:type="dxa"/>
          </w:tcPr>
          <w:p w:rsidR="00FD05B5" w:rsidRPr="004D0E94" w:rsidRDefault="00FD05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Fraunhofer IST as a scientist, specifically as Project leader in Group Micro and Sensor Technology with a Focus on PVD and PACVD coatings.</w:t>
            </w:r>
          </w:p>
        </w:tc>
      </w:tr>
      <w:tr w:rsidR="00FD05B5" w:rsidTr="005A6876">
        <w:tc>
          <w:tcPr>
            <w:tcW w:w="1668" w:type="dxa"/>
          </w:tcPr>
          <w:p w:rsidR="00FD05B5" w:rsidRPr="00FD05B5" w:rsidRDefault="00FD05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2002</w:t>
            </w:r>
          </w:p>
        </w:tc>
        <w:tc>
          <w:tcPr>
            <w:tcW w:w="7556" w:type="dxa"/>
          </w:tcPr>
          <w:p w:rsidR="00FD05B5" w:rsidRDefault="00FD05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Plastic metallization for flexible circuits, piezoresistive materials(especially based on DLC), electrical conductive and insulating coatings as well as magnetic thin films</w:t>
            </w:r>
          </w:p>
        </w:tc>
      </w:tr>
    </w:tbl>
    <w:p w:rsidR="00A00572" w:rsidRDefault="00A00572">
      <w:pPr>
        <w:rPr>
          <w:sz w:val="10"/>
        </w:rPr>
      </w:pPr>
    </w:p>
    <w:tbl>
      <w:tblPr>
        <w:tblStyle w:val="a3"/>
        <w:tblW w:w="0" w:type="auto"/>
        <w:tblLook w:val="04A0"/>
      </w:tblPr>
      <w:tblGrid>
        <w:gridCol w:w="1668"/>
        <w:gridCol w:w="7556"/>
      </w:tblGrid>
      <w:tr w:rsidR="005A6876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:rsidR="005A6876" w:rsidRPr="005A6876" w:rsidRDefault="005A6876" w:rsidP="00504947">
            <w:pPr>
              <w:rPr>
                <w:szCs w:val="20"/>
                <w:u w:val="single"/>
              </w:rPr>
            </w:pPr>
            <w:r w:rsidRPr="005A6876">
              <w:rPr>
                <w:rFonts w:hint="eastAsia"/>
                <w:szCs w:val="20"/>
                <w:u w:val="single"/>
              </w:rPr>
              <w:t>Organizational exper</w:t>
            </w:r>
            <w:r>
              <w:rPr>
                <w:rFonts w:hint="eastAsia"/>
                <w:szCs w:val="20"/>
                <w:u w:val="single"/>
              </w:rPr>
              <w:t>i</w:t>
            </w:r>
            <w:r w:rsidRPr="005A6876">
              <w:rPr>
                <w:rFonts w:hint="eastAsia"/>
                <w:szCs w:val="20"/>
                <w:u w:val="single"/>
              </w:rPr>
              <w:t>ence</w:t>
            </w:r>
            <w:r w:rsidR="00E05815">
              <w:rPr>
                <w:rFonts w:hint="eastAsia"/>
                <w:szCs w:val="20"/>
                <w:u w:val="single"/>
              </w:rPr>
              <w:t xml:space="preserve"> &amp; Awards</w:t>
            </w:r>
          </w:p>
        </w:tc>
      </w:tr>
      <w:tr w:rsidR="005A6876" w:rsidTr="00504947">
        <w:tc>
          <w:tcPr>
            <w:tcW w:w="1668" w:type="dxa"/>
          </w:tcPr>
          <w:p w:rsidR="005A6876" w:rsidRPr="005A6876" w:rsidRDefault="005A6876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Period</w:t>
            </w:r>
          </w:p>
        </w:tc>
        <w:tc>
          <w:tcPr>
            <w:tcW w:w="7556" w:type="dxa"/>
          </w:tcPr>
          <w:p w:rsidR="005A6876" w:rsidRPr="005A6876" w:rsidRDefault="005A6876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Details</w:t>
            </w:r>
          </w:p>
        </w:tc>
      </w:tr>
      <w:tr w:rsidR="005A6876" w:rsidTr="00504947">
        <w:tc>
          <w:tcPr>
            <w:tcW w:w="1668" w:type="dxa"/>
          </w:tcPr>
          <w:p w:rsidR="005A6876" w:rsidRPr="005A6876" w:rsidRDefault="004D0E94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2007</w:t>
            </w:r>
          </w:p>
        </w:tc>
        <w:tc>
          <w:tcPr>
            <w:tcW w:w="7556" w:type="dxa"/>
          </w:tcPr>
          <w:p w:rsidR="005A6876" w:rsidRPr="005A6876" w:rsidRDefault="004D0E94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Head of Group </w:t>
            </w:r>
            <w:r>
              <w:rPr>
                <w:szCs w:val="20"/>
              </w:rPr>
              <w:t>“</w:t>
            </w:r>
            <w:r>
              <w:rPr>
                <w:rFonts w:hint="eastAsia"/>
                <w:szCs w:val="20"/>
              </w:rPr>
              <w:t>Sensoric Functional Coatings</w:t>
            </w:r>
            <w:r>
              <w:rPr>
                <w:szCs w:val="20"/>
              </w:rPr>
              <w:t>”</w:t>
            </w:r>
            <w:r w:rsidR="001A784C">
              <w:rPr>
                <w:rFonts w:hint="eastAsia"/>
                <w:szCs w:val="20"/>
              </w:rPr>
              <w:t>.</w:t>
            </w:r>
          </w:p>
        </w:tc>
      </w:tr>
      <w:tr w:rsidR="00FD05B5" w:rsidTr="00504947">
        <w:tc>
          <w:tcPr>
            <w:tcW w:w="1668" w:type="dxa"/>
          </w:tcPr>
          <w:p w:rsidR="00FD05B5" w:rsidRDefault="00FD05B5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2009~</w:t>
            </w:r>
          </w:p>
        </w:tc>
        <w:tc>
          <w:tcPr>
            <w:tcW w:w="7556" w:type="dxa"/>
          </w:tcPr>
          <w:p w:rsidR="00FD05B5" w:rsidRDefault="00FA2262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Assistant</w:t>
            </w:r>
            <w:r w:rsidR="00FD05B5">
              <w:rPr>
                <w:rFonts w:hint="eastAsia"/>
                <w:szCs w:val="20"/>
              </w:rPr>
              <w:t xml:space="preserve"> HIPIMS TAC Chair at the Society of Vacuum Coaters</w:t>
            </w:r>
          </w:p>
        </w:tc>
      </w:tr>
      <w:tr w:rsidR="00FD05B5" w:rsidTr="00504947">
        <w:tc>
          <w:tcPr>
            <w:tcW w:w="1668" w:type="dxa"/>
          </w:tcPr>
          <w:p w:rsidR="00FD05B5" w:rsidRDefault="00FD05B5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2009~2013</w:t>
            </w:r>
          </w:p>
        </w:tc>
        <w:tc>
          <w:tcPr>
            <w:tcW w:w="7556" w:type="dxa"/>
          </w:tcPr>
          <w:p w:rsidR="00FD05B5" w:rsidRDefault="00FD05B5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HIPP processes </w:t>
            </w:r>
            <w:r>
              <w:rPr>
                <w:szCs w:val="20"/>
              </w:rPr>
              <w:t>–</w:t>
            </w:r>
            <w:r>
              <w:rPr>
                <w:rFonts w:hint="eastAsia"/>
                <w:szCs w:val="20"/>
              </w:rPr>
              <w:t xml:space="preserve"> conference </w:t>
            </w:r>
            <w:r w:rsidR="00913806">
              <w:rPr>
                <w:rFonts w:hint="eastAsia"/>
                <w:szCs w:val="20"/>
              </w:rPr>
              <w:t>Cha</w:t>
            </w:r>
            <w:r>
              <w:rPr>
                <w:rFonts w:hint="eastAsia"/>
                <w:szCs w:val="20"/>
              </w:rPr>
              <w:t>irman of the international Conference on Fundamentals and Applications of HIPIMS and Action Chair of the COST Action MP0804 : Highly ionized pulse plasma processes</w:t>
            </w:r>
            <w:r w:rsidR="00354D2D">
              <w:rPr>
                <w:rFonts w:hint="eastAsia"/>
                <w:szCs w:val="20"/>
              </w:rPr>
              <w:t>.</w:t>
            </w:r>
          </w:p>
        </w:tc>
      </w:tr>
      <w:tr w:rsidR="00E05815" w:rsidTr="00504947">
        <w:tc>
          <w:tcPr>
            <w:tcW w:w="1668" w:type="dxa"/>
          </w:tcPr>
          <w:p w:rsidR="00E05815" w:rsidRDefault="00E05815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2014</w:t>
            </w:r>
          </w:p>
        </w:tc>
        <w:tc>
          <w:tcPr>
            <w:tcW w:w="7556" w:type="dxa"/>
          </w:tcPr>
          <w:p w:rsidR="00E05815" w:rsidRDefault="00E05815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SVC Mentor Award </w:t>
            </w:r>
            <w:r>
              <w:rPr>
                <w:szCs w:val="20"/>
              </w:rPr>
              <w:t>“</w:t>
            </w:r>
            <w:r>
              <w:rPr>
                <w:rFonts w:hint="eastAsia"/>
                <w:szCs w:val="20"/>
              </w:rPr>
              <w:t>for his remarkable development of the High Power Impulse Magnetron Sputtering(HIPMS) process at an industrial scale and establishing the HIPIMS community in Europe and worldwide</w:t>
            </w:r>
            <w:r>
              <w:rPr>
                <w:szCs w:val="20"/>
              </w:rPr>
              <w:t>”</w:t>
            </w:r>
          </w:p>
        </w:tc>
      </w:tr>
      <w:tr w:rsidR="005A6876" w:rsidTr="00504947">
        <w:tc>
          <w:tcPr>
            <w:tcW w:w="1668" w:type="dxa"/>
          </w:tcPr>
          <w:p w:rsidR="005A6876" w:rsidRPr="005A6876" w:rsidRDefault="00FD05B5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2015~</w:t>
            </w:r>
          </w:p>
        </w:tc>
        <w:tc>
          <w:tcPr>
            <w:tcW w:w="7556" w:type="dxa"/>
          </w:tcPr>
          <w:p w:rsidR="005A6876" w:rsidRDefault="00FD05B5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Head of Group </w:t>
            </w:r>
            <w:r>
              <w:rPr>
                <w:szCs w:val="20"/>
              </w:rPr>
              <w:t>“</w:t>
            </w:r>
            <w:r>
              <w:rPr>
                <w:rFonts w:hint="eastAsia"/>
                <w:szCs w:val="20"/>
              </w:rPr>
              <w:t xml:space="preserve">Highly </w:t>
            </w:r>
            <w:r>
              <w:rPr>
                <w:szCs w:val="20"/>
              </w:rPr>
              <w:t xml:space="preserve">lonized </w:t>
            </w:r>
            <w:r>
              <w:rPr>
                <w:rFonts w:hint="eastAsia"/>
                <w:szCs w:val="20"/>
              </w:rPr>
              <w:t>Plasmas and PECVD</w:t>
            </w:r>
            <w:r>
              <w:rPr>
                <w:szCs w:val="20"/>
              </w:rPr>
              <w:t>”</w:t>
            </w:r>
            <w:r>
              <w:rPr>
                <w:rFonts w:hint="eastAsia"/>
                <w:szCs w:val="20"/>
              </w:rPr>
              <w:t xml:space="preserve"> at Fraunhofer IST.</w:t>
            </w:r>
          </w:p>
          <w:p w:rsidR="00FD05B5" w:rsidRDefault="00FD05B5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(Focused on PACVD </w:t>
            </w:r>
            <w:r>
              <w:rPr>
                <w:szCs w:val="20"/>
              </w:rPr>
              <w:t>with</w:t>
            </w:r>
            <w:r>
              <w:rPr>
                <w:rFonts w:hint="eastAsia"/>
                <w:szCs w:val="20"/>
              </w:rPr>
              <w:t xml:space="preserve"> different excitation, plasma sources, hollow cathode processes, especially gas flow sputtering, and HIPIMS.</w:t>
            </w:r>
          </w:p>
          <w:p w:rsidR="00FD05B5" w:rsidRPr="004D0E94" w:rsidRDefault="00FD05B5" w:rsidP="00504947">
            <w:pPr>
              <w:rPr>
                <w:szCs w:val="20"/>
              </w:rPr>
            </w:pPr>
          </w:p>
        </w:tc>
      </w:tr>
      <w:tr w:rsidR="005A6876" w:rsidTr="00504947">
        <w:tc>
          <w:tcPr>
            <w:tcW w:w="1668" w:type="dxa"/>
          </w:tcPr>
          <w:p w:rsidR="005A6876" w:rsidRPr="005A6876" w:rsidRDefault="00FD05B5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2015~2016</w:t>
            </w:r>
          </w:p>
        </w:tc>
        <w:tc>
          <w:tcPr>
            <w:tcW w:w="7556" w:type="dxa"/>
          </w:tcPr>
          <w:p w:rsidR="005A6876" w:rsidRPr="00FD05B5" w:rsidRDefault="009F175E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Assistant Program Chaiman - </w:t>
            </w:r>
            <w:r w:rsidR="00FD05B5">
              <w:rPr>
                <w:rFonts w:hint="eastAsia"/>
                <w:szCs w:val="20"/>
              </w:rPr>
              <w:t>A European scientific networking activity gathering experts worldwide in the field of HIPP plasmas, especially HIPIMS.</w:t>
            </w:r>
          </w:p>
        </w:tc>
      </w:tr>
      <w:tr w:rsidR="005A6876" w:rsidTr="00504947">
        <w:tc>
          <w:tcPr>
            <w:tcW w:w="1668" w:type="dxa"/>
          </w:tcPr>
          <w:p w:rsidR="009F175E" w:rsidRPr="005A6876" w:rsidRDefault="009F175E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2017~2018</w:t>
            </w:r>
          </w:p>
        </w:tc>
        <w:tc>
          <w:tcPr>
            <w:tcW w:w="7556" w:type="dxa"/>
          </w:tcPr>
          <w:p w:rsidR="005A6876" w:rsidRPr="00FD05B5" w:rsidRDefault="00E05815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Program Chairman at the SVC TechCon.</w:t>
            </w:r>
          </w:p>
        </w:tc>
      </w:tr>
    </w:tbl>
    <w:p w:rsidR="005A6876" w:rsidRDefault="005A6876">
      <w:pPr>
        <w:rPr>
          <w:sz w:val="10"/>
        </w:rPr>
      </w:pPr>
    </w:p>
    <w:p w:rsidR="00A00572" w:rsidRPr="00A00572" w:rsidRDefault="00A00572">
      <w:pPr>
        <w:rPr>
          <w:sz w:val="10"/>
        </w:rPr>
      </w:pPr>
    </w:p>
    <w:sectPr w:rsidR="00A00572" w:rsidRPr="00A00572" w:rsidSect="004623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8F" w:rsidRDefault="00D5098F" w:rsidP="00B12108">
      <w:r>
        <w:separator/>
      </w:r>
    </w:p>
  </w:endnote>
  <w:endnote w:type="continuationSeparator" w:id="0">
    <w:p w:rsidR="00D5098F" w:rsidRDefault="00D5098F" w:rsidP="00B1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8F" w:rsidRDefault="00D5098F" w:rsidP="00B12108">
      <w:r>
        <w:separator/>
      </w:r>
    </w:p>
  </w:footnote>
  <w:footnote w:type="continuationSeparator" w:id="0">
    <w:p w:rsidR="00D5098F" w:rsidRDefault="00D5098F" w:rsidP="00B12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572"/>
    <w:rsid w:val="000A4630"/>
    <w:rsid w:val="001A784C"/>
    <w:rsid w:val="002D6EE6"/>
    <w:rsid w:val="00354D2D"/>
    <w:rsid w:val="0046232D"/>
    <w:rsid w:val="004D0E94"/>
    <w:rsid w:val="005249A3"/>
    <w:rsid w:val="005A6876"/>
    <w:rsid w:val="00634632"/>
    <w:rsid w:val="006C231F"/>
    <w:rsid w:val="00725406"/>
    <w:rsid w:val="008568F2"/>
    <w:rsid w:val="00913806"/>
    <w:rsid w:val="009F175E"/>
    <w:rsid w:val="00A00572"/>
    <w:rsid w:val="00B12108"/>
    <w:rsid w:val="00B8230F"/>
    <w:rsid w:val="00C935DC"/>
    <w:rsid w:val="00D5098F"/>
    <w:rsid w:val="00E05815"/>
    <w:rsid w:val="00E44405"/>
    <w:rsid w:val="00F35B5E"/>
    <w:rsid w:val="00F427A6"/>
    <w:rsid w:val="00F51204"/>
    <w:rsid w:val="00F82D24"/>
    <w:rsid w:val="00FA2262"/>
    <w:rsid w:val="00FC7CE4"/>
    <w:rsid w:val="00FD05B5"/>
    <w:rsid w:val="00FF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0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05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121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B12108"/>
  </w:style>
  <w:style w:type="paragraph" w:styleId="a6">
    <w:name w:val="footer"/>
    <w:basedOn w:val="a"/>
    <w:link w:val="Char1"/>
    <w:uiPriority w:val="99"/>
    <w:semiHidden/>
    <w:unhideWhenUsed/>
    <w:rsid w:val="00B121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B1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2015-06-10T06:29:00Z</dcterms:created>
  <dcterms:modified xsi:type="dcterms:W3CDTF">2015-06-10T07:32:00Z</dcterms:modified>
</cp:coreProperties>
</file>